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0" w:rsidRPr="003D2120" w:rsidRDefault="003D2120" w:rsidP="003D21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lang w:val="uk-UA"/>
        </w:rPr>
      </w:pPr>
      <w:r w:rsidRPr="003D2120">
        <w:rPr>
          <w:lang w:val="uk-UA"/>
        </w:rPr>
        <w:t>ПРОЄКТ</w:t>
      </w:r>
    </w:p>
    <w:p w:rsidR="00C44034" w:rsidRPr="008E798B" w:rsidRDefault="003D2120" w:rsidP="00621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034" w:rsidRPr="00336499" w:rsidRDefault="00C44034" w:rsidP="00C44034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44034" w:rsidRPr="00236907" w:rsidRDefault="00C44034" w:rsidP="00C44034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44034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F0BF5" w:rsidRDefault="00C44034" w:rsidP="00FF0BF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</w:t>
      </w:r>
      <w:r w:rsidR="00FF0BF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кого району Рівненської області</w:t>
      </w:r>
    </w:p>
    <w:p w:rsidR="00C44034" w:rsidRPr="00FF0BF5" w:rsidRDefault="00FF0BF5" w:rsidP="00FF0BF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3D2120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C37D2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3D2120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7C37D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</w:t>
      </w:r>
      <w:r w:rsidR="00C4403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8</w:t>
      </w:r>
      <w:r w:rsidR="00C44034"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44034" w:rsidRPr="006873EE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2"/>
          <w:szCs w:val="22"/>
          <w:lang w:val="uk-UA"/>
        </w:rPr>
      </w:pPr>
    </w:p>
    <w:p w:rsidR="00C44034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44034" w:rsidRPr="006873EE" w:rsidRDefault="00C44034" w:rsidP="00C44034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65739" w:rsidRDefault="007C37D2" w:rsidP="007C094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_______________________</w:t>
      </w:r>
      <w:r w:rsidR="00C44034" w:rsidRPr="00093174">
        <w:rPr>
          <w:bCs/>
          <w:sz w:val="28"/>
          <w:szCs w:val="28"/>
          <w:lang w:val="uk-UA"/>
        </w:rPr>
        <w:tab/>
      </w:r>
      <w:r w:rsidR="00C44034" w:rsidRPr="00093174">
        <w:rPr>
          <w:bCs/>
          <w:sz w:val="28"/>
          <w:szCs w:val="28"/>
          <w:lang w:val="uk-UA"/>
        </w:rPr>
        <w:tab/>
      </w:r>
      <w:r w:rsidR="00C44034" w:rsidRPr="0009317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</w:t>
      </w:r>
      <w:r w:rsidR="0006796D">
        <w:rPr>
          <w:bCs/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 xml:space="preserve">          </w:t>
      </w:r>
      <w:r w:rsidR="0006796D">
        <w:rPr>
          <w:bCs/>
          <w:sz w:val="28"/>
          <w:szCs w:val="28"/>
          <w:lang w:val="uk-UA"/>
        </w:rPr>
        <w:t xml:space="preserve"> </w:t>
      </w:r>
      <w:r w:rsidR="00C44034" w:rsidRPr="00093174">
        <w:rPr>
          <w:bCs/>
          <w:sz w:val="28"/>
          <w:szCs w:val="28"/>
          <w:lang w:val="uk-UA"/>
        </w:rPr>
        <w:t xml:space="preserve"> № </w:t>
      </w:r>
      <w:r>
        <w:rPr>
          <w:bCs/>
          <w:sz w:val="28"/>
          <w:szCs w:val="28"/>
          <w:lang w:val="uk-UA"/>
        </w:rPr>
        <w:t>______</w:t>
      </w:r>
    </w:p>
    <w:p w:rsidR="00427C77" w:rsidRPr="007C094D" w:rsidRDefault="00427C77" w:rsidP="007C094D">
      <w:pPr>
        <w:rPr>
          <w:bCs/>
          <w:sz w:val="28"/>
          <w:szCs w:val="28"/>
          <w:lang w:val="uk-UA"/>
        </w:rPr>
      </w:pPr>
    </w:p>
    <w:p w:rsidR="00B56C87" w:rsidRPr="003D2120" w:rsidRDefault="00B56C87">
      <w:pPr>
        <w:keepNext/>
        <w:rPr>
          <w:rFonts w:ascii="Arial" w:hAnsi="Arial" w:cs="Arial"/>
          <w:sz w:val="28"/>
          <w:szCs w:val="28"/>
          <w:lang w:val="uk-UA"/>
        </w:rPr>
      </w:pPr>
    </w:p>
    <w:p w:rsidR="00427C77" w:rsidRDefault="00427C77">
      <w:pPr>
        <w:jc w:val="both"/>
        <w:rPr>
          <w:color w:val="000000"/>
          <w:sz w:val="28"/>
          <w:szCs w:val="28"/>
          <w:lang w:val="uk-UA"/>
        </w:rPr>
      </w:pPr>
      <w:bookmarkStart w:id="0" w:name="_Hlk234856161"/>
      <w:r w:rsidRPr="00427C77">
        <w:rPr>
          <w:color w:val="000000"/>
          <w:sz w:val="28"/>
          <w:szCs w:val="28"/>
          <w:lang w:val="uk-UA"/>
        </w:rPr>
        <w:t xml:space="preserve">Про затвердження Місцевого плану </w:t>
      </w:r>
    </w:p>
    <w:p w:rsidR="00427C77" w:rsidRDefault="00427C77">
      <w:pPr>
        <w:jc w:val="both"/>
        <w:rPr>
          <w:color w:val="000000"/>
          <w:sz w:val="28"/>
          <w:szCs w:val="28"/>
          <w:lang w:val="uk-UA"/>
        </w:rPr>
      </w:pPr>
      <w:r w:rsidRPr="00427C77">
        <w:rPr>
          <w:color w:val="000000"/>
          <w:sz w:val="28"/>
          <w:szCs w:val="28"/>
          <w:lang w:val="uk-UA"/>
        </w:rPr>
        <w:t xml:space="preserve">управління відходами Млинівської </w:t>
      </w:r>
    </w:p>
    <w:p w:rsidR="0056622D" w:rsidRPr="006873EE" w:rsidRDefault="00427C77">
      <w:pPr>
        <w:jc w:val="both"/>
        <w:rPr>
          <w:color w:val="000000"/>
          <w:sz w:val="28"/>
          <w:szCs w:val="28"/>
          <w:lang w:val="uk-UA"/>
        </w:rPr>
      </w:pPr>
      <w:r w:rsidRPr="00427C77">
        <w:rPr>
          <w:color w:val="000000"/>
          <w:sz w:val="28"/>
          <w:szCs w:val="28"/>
          <w:lang w:val="uk-UA"/>
        </w:rPr>
        <w:t>селищної територіальної громади до 2033 року</w:t>
      </w:r>
    </w:p>
    <w:p w:rsidR="00597DAB" w:rsidRDefault="00597DAB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27C77" w:rsidRDefault="00427C7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11E00" w:rsidRDefault="00597DAB" w:rsidP="003D2120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597DAB">
        <w:rPr>
          <w:color w:val="000000"/>
          <w:sz w:val="28"/>
          <w:szCs w:val="28"/>
          <w:lang w:val="uk-UA"/>
        </w:rPr>
        <w:t xml:space="preserve">Відповідно </w:t>
      </w:r>
      <w:r w:rsidR="00427C77" w:rsidRPr="00427C77">
        <w:rPr>
          <w:color w:val="000000"/>
          <w:sz w:val="28"/>
          <w:szCs w:val="28"/>
          <w:lang w:val="uk-UA"/>
        </w:rPr>
        <w:t>до пункту 54</w:t>
      </w:r>
      <w:r w:rsidR="00427C77">
        <w:rPr>
          <w:color w:val="000000"/>
          <w:sz w:val="28"/>
          <w:szCs w:val="28"/>
          <w:vertAlign w:val="superscript"/>
          <w:lang w:val="uk-UA"/>
        </w:rPr>
        <w:t>1</w:t>
      </w:r>
      <w:r w:rsidR="003D2120">
        <w:rPr>
          <w:color w:val="000000"/>
          <w:sz w:val="28"/>
          <w:szCs w:val="28"/>
          <w:lang w:val="uk-UA"/>
        </w:rPr>
        <w:t xml:space="preserve"> </w:t>
      </w:r>
      <w:r w:rsidR="00427C77" w:rsidRPr="00427C77">
        <w:rPr>
          <w:color w:val="000000"/>
          <w:sz w:val="28"/>
          <w:szCs w:val="28"/>
          <w:lang w:val="uk-UA"/>
        </w:rPr>
        <w:t>частини 1 статті 26 Закону України «Про місцеве самоврядування в Україні»</w:t>
      </w:r>
      <w:r w:rsidR="00427C77">
        <w:rPr>
          <w:color w:val="000000"/>
          <w:sz w:val="28"/>
          <w:szCs w:val="28"/>
          <w:lang w:val="uk-UA"/>
        </w:rPr>
        <w:t xml:space="preserve">, </w:t>
      </w:r>
      <w:r w:rsidR="00427C77" w:rsidRPr="00427C77">
        <w:rPr>
          <w:color w:val="000000"/>
          <w:sz w:val="28"/>
          <w:szCs w:val="28"/>
          <w:lang w:val="uk-UA"/>
        </w:rPr>
        <w:t>частини 1 статті 26</w:t>
      </w:r>
      <w:r w:rsidR="00427C77">
        <w:rPr>
          <w:color w:val="000000"/>
          <w:sz w:val="28"/>
          <w:szCs w:val="28"/>
          <w:lang w:val="uk-UA"/>
        </w:rPr>
        <w:t xml:space="preserve"> та</w:t>
      </w:r>
      <w:r w:rsidR="00427C77" w:rsidRPr="00427C77">
        <w:rPr>
          <w:color w:val="000000"/>
          <w:sz w:val="28"/>
          <w:szCs w:val="28"/>
          <w:lang w:val="uk-UA"/>
        </w:rPr>
        <w:t xml:space="preserve"> частини </w:t>
      </w:r>
      <w:r w:rsidR="00427C77">
        <w:rPr>
          <w:color w:val="000000"/>
          <w:sz w:val="28"/>
          <w:szCs w:val="28"/>
          <w:lang w:val="uk-UA"/>
        </w:rPr>
        <w:t>1</w:t>
      </w:r>
      <w:r w:rsidR="003D2120">
        <w:rPr>
          <w:color w:val="000000"/>
          <w:sz w:val="28"/>
          <w:szCs w:val="28"/>
          <w:lang w:val="uk-UA"/>
        </w:rPr>
        <w:t xml:space="preserve"> статті 52 Закону України «</w:t>
      </w:r>
      <w:r w:rsidR="00427C77" w:rsidRPr="00427C77">
        <w:rPr>
          <w:color w:val="000000"/>
          <w:sz w:val="28"/>
          <w:szCs w:val="28"/>
          <w:lang w:val="uk-UA"/>
        </w:rPr>
        <w:t>Про управління відходами</w:t>
      </w:r>
      <w:r w:rsidR="003D2120">
        <w:rPr>
          <w:color w:val="000000"/>
          <w:sz w:val="28"/>
          <w:szCs w:val="28"/>
          <w:lang w:val="uk-UA"/>
        </w:rPr>
        <w:t>»</w:t>
      </w:r>
      <w:r w:rsidR="00427C77" w:rsidRPr="00427C77">
        <w:rPr>
          <w:color w:val="000000"/>
          <w:sz w:val="28"/>
          <w:szCs w:val="28"/>
          <w:lang w:val="uk-UA"/>
        </w:rPr>
        <w:t>, частини 1 статті 2, статті 3, підпункту 4 частини 1 статті 4</w:t>
      </w:r>
      <w:r w:rsidR="00782CF0">
        <w:rPr>
          <w:color w:val="000000"/>
          <w:sz w:val="28"/>
          <w:szCs w:val="28"/>
          <w:lang w:val="uk-UA"/>
        </w:rPr>
        <w:t>, статті 16</w:t>
      </w:r>
      <w:r w:rsidR="00427C77" w:rsidRPr="00427C77">
        <w:rPr>
          <w:color w:val="000000"/>
          <w:sz w:val="28"/>
          <w:szCs w:val="28"/>
          <w:lang w:val="uk-UA"/>
        </w:rPr>
        <w:t xml:space="preserve"> Закону України «Про стратегічну екологічну оцінку»</w:t>
      </w:r>
      <w:r w:rsidRPr="00597DAB">
        <w:rPr>
          <w:color w:val="000000"/>
          <w:sz w:val="28"/>
          <w:szCs w:val="28"/>
          <w:lang w:val="uk-UA"/>
        </w:rPr>
        <w:t xml:space="preserve">, пункту 5 частини 1 статті 10 Закону України «Про благоустрій населених пунктів», </w:t>
      </w:r>
      <w:r w:rsidR="00E9758F" w:rsidRPr="00E9758F">
        <w:rPr>
          <w:color w:val="000000"/>
          <w:sz w:val="28"/>
          <w:szCs w:val="28"/>
          <w:lang w:val="uk-UA"/>
        </w:rPr>
        <w:t>Наказу Міністерства захисту довкілля та природних ресурсів України від 10.09.2021 № 586 «Про затвердження Методичних рекомендацій з розроблення регіональних планів управління відходами»</w:t>
      </w:r>
      <w:r w:rsidR="00E9758F">
        <w:rPr>
          <w:color w:val="000000"/>
          <w:sz w:val="28"/>
          <w:szCs w:val="28"/>
          <w:lang w:val="uk-UA"/>
        </w:rPr>
        <w:t>,</w:t>
      </w:r>
      <w:r w:rsidRPr="00597DAB">
        <w:rPr>
          <w:color w:val="000000"/>
          <w:sz w:val="28"/>
          <w:szCs w:val="28"/>
          <w:lang w:val="uk-UA"/>
        </w:rPr>
        <w:t xml:space="preserve"> Постанови Кабінету Міністрів України від 05</w:t>
      </w:r>
      <w:r w:rsidR="003D2120">
        <w:rPr>
          <w:color w:val="000000"/>
          <w:sz w:val="28"/>
          <w:szCs w:val="28"/>
          <w:lang w:val="uk-UA"/>
        </w:rPr>
        <w:t>.09.</w:t>
      </w:r>
      <w:r w:rsidRPr="00597DAB">
        <w:rPr>
          <w:color w:val="000000"/>
          <w:sz w:val="28"/>
          <w:szCs w:val="28"/>
          <w:lang w:val="uk-UA"/>
        </w:rPr>
        <w:t>2023 № 947 «Про затвердження Порядку розроблення, погодження та затвердження місцевих планів управління відходами</w:t>
      </w:r>
      <w:r w:rsidR="003D2120">
        <w:rPr>
          <w:color w:val="000000"/>
          <w:sz w:val="28"/>
          <w:szCs w:val="28"/>
          <w:lang w:val="uk-UA"/>
        </w:rPr>
        <w:t>»</w:t>
      </w:r>
      <w:r w:rsidRPr="00597DAB">
        <w:rPr>
          <w:color w:val="000000"/>
          <w:sz w:val="28"/>
          <w:szCs w:val="28"/>
          <w:lang w:val="uk-UA"/>
        </w:rPr>
        <w:t>, листа Рівненської обласної державної адміністрації від 0</w:t>
      </w:r>
      <w:r>
        <w:rPr>
          <w:color w:val="000000"/>
          <w:sz w:val="28"/>
          <w:szCs w:val="28"/>
          <w:lang w:val="uk-UA"/>
        </w:rPr>
        <w:t>7</w:t>
      </w:r>
      <w:r w:rsidRPr="00597DAB">
        <w:rPr>
          <w:color w:val="000000"/>
          <w:sz w:val="28"/>
          <w:szCs w:val="28"/>
          <w:lang w:val="uk-UA"/>
        </w:rPr>
        <w:t>.0</w:t>
      </w:r>
      <w:r>
        <w:rPr>
          <w:color w:val="000000"/>
          <w:sz w:val="28"/>
          <w:szCs w:val="28"/>
          <w:lang w:val="uk-UA"/>
        </w:rPr>
        <w:t>4</w:t>
      </w:r>
      <w:r w:rsidRPr="00597DAB">
        <w:rPr>
          <w:color w:val="000000"/>
          <w:sz w:val="28"/>
          <w:szCs w:val="28"/>
          <w:lang w:val="uk-UA"/>
        </w:rPr>
        <w:t>.2026 №</w:t>
      </w:r>
      <w:r>
        <w:rPr>
          <w:color w:val="000000"/>
          <w:sz w:val="28"/>
          <w:szCs w:val="28"/>
          <w:lang w:val="uk-UA"/>
        </w:rPr>
        <w:t xml:space="preserve"> 03-13/1086</w:t>
      </w:r>
      <w:r w:rsidRPr="00597DAB">
        <w:rPr>
          <w:color w:val="000000"/>
          <w:sz w:val="28"/>
          <w:szCs w:val="28"/>
          <w:lang w:val="uk-UA"/>
        </w:rPr>
        <w:t xml:space="preserve"> «Про погодження проекту Місцевого плану управління відходами», з метою покращення та стабілізації екологічної ситуації на території громади, </w:t>
      </w:r>
      <w:r w:rsidR="006A556C" w:rsidRPr="006A556C">
        <w:rPr>
          <w:color w:val="000000"/>
          <w:sz w:val="28"/>
          <w:szCs w:val="28"/>
          <w:lang w:val="uk-UA"/>
        </w:rPr>
        <w:t>за погодженням з постійною комісією з питань житлово-комунального господарства, комунальної власності, промисловості, підприємництва та транспорту</w:t>
      </w:r>
      <w:r w:rsidR="006D31B7">
        <w:rPr>
          <w:color w:val="000000"/>
          <w:sz w:val="28"/>
          <w:szCs w:val="28"/>
          <w:lang w:val="uk-UA"/>
        </w:rPr>
        <w:t xml:space="preserve"> та</w:t>
      </w:r>
      <w:r w:rsidR="006D31B7">
        <w:rPr>
          <w:sz w:val="28"/>
          <w:szCs w:val="28"/>
          <w:lang w:val="uk-UA"/>
        </w:rPr>
        <w:t xml:space="preserve"> постійною комісією з питань містобудування, будівництва, земельних відносин та охорони навколишнього середовища</w:t>
      </w:r>
      <w:r w:rsidR="006A556C" w:rsidRPr="006A556C">
        <w:rPr>
          <w:color w:val="000000"/>
          <w:sz w:val="28"/>
          <w:szCs w:val="28"/>
          <w:lang w:val="uk-UA"/>
        </w:rPr>
        <w:t>,</w:t>
      </w:r>
      <w:r w:rsidR="00611E0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1E00">
        <w:rPr>
          <w:color w:val="000000"/>
          <w:sz w:val="28"/>
          <w:szCs w:val="28"/>
          <w:lang w:val="uk-UA"/>
        </w:rPr>
        <w:t>Млинівська</w:t>
      </w:r>
      <w:proofErr w:type="spellEnd"/>
      <w:r w:rsidR="00611E00">
        <w:rPr>
          <w:color w:val="000000"/>
          <w:sz w:val="28"/>
          <w:szCs w:val="28"/>
          <w:lang w:val="uk-UA"/>
        </w:rPr>
        <w:t xml:space="preserve"> селищна рада </w:t>
      </w:r>
    </w:p>
    <w:p w:rsidR="00611E00" w:rsidRPr="006873EE" w:rsidRDefault="00611E00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F2ED6" w:rsidRDefault="002E68E7" w:rsidP="00356C38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И Р І Ш И Л А</w:t>
      </w:r>
      <w:r w:rsidR="003A75D3">
        <w:rPr>
          <w:color w:val="000000"/>
          <w:sz w:val="28"/>
          <w:szCs w:val="28"/>
          <w:lang w:val="uk-UA"/>
        </w:rPr>
        <w:t>:</w:t>
      </w:r>
    </w:p>
    <w:p w:rsidR="00882F15" w:rsidRDefault="00882F15" w:rsidP="00356C38">
      <w:pPr>
        <w:jc w:val="center"/>
        <w:rPr>
          <w:color w:val="000000"/>
          <w:sz w:val="28"/>
          <w:szCs w:val="28"/>
          <w:lang w:val="uk-UA"/>
        </w:rPr>
      </w:pPr>
    </w:p>
    <w:p w:rsidR="00597DAB" w:rsidRDefault="005F2ED6" w:rsidP="003D2120">
      <w:pPr>
        <w:suppressAutoHyphens w:val="0"/>
        <w:ind w:firstLine="567"/>
        <w:jc w:val="both"/>
        <w:outlineLvl w:val="4"/>
        <w:rPr>
          <w:bCs/>
          <w:iCs/>
          <w:sz w:val="28"/>
          <w:szCs w:val="28"/>
          <w:lang w:val="uk-UA" w:eastAsia="ru-RU"/>
        </w:rPr>
      </w:pPr>
      <w:r w:rsidRPr="005F2ED6">
        <w:rPr>
          <w:bCs/>
          <w:iCs/>
          <w:sz w:val="28"/>
          <w:szCs w:val="28"/>
          <w:lang w:val="uk-UA" w:eastAsia="ru-RU"/>
        </w:rPr>
        <w:t>1.</w:t>
      </w:r>
      <w:r w:rsidR="00597DAB">
        <w:rPr>
          <w:bCs/>
          <w:iCs/>
          <w:sz w:val="28"/>
          <w:szCs w:val="28"/>
          <w:lang w:val="uk-UA" w:eastAsia="ru-RU"/>
        </w:rPr>
        <w:t xml:space="preserve"> </w:t>
      </w:r>
      <w:r w:rsidR="00597DAB" w:rsidRPr="00597DAB">
        <w:rPr>
          <w:bCs/>
          <w:iCs/>
          <w:sz w:val="28"/>
          <w:szCs w:val="28"/>
          <w:lang w:val="uk-UA" w:eastAsia="ru-RU"/>
        </w:rPr>
        <w:t xml:space="preserve">Затвердити Місцевий план управління відходами </w:t>
      </w:r>
      <w:r w:rsidR="00597DAB">
        <w:rPr>
          <w:bCs/>
          <w:iCs/>
          <w:sz w:val="28"/>
          <w:szCs w:val="28"/>
          <w:lang w:val="uk-UA" w:eastAsia="ru-RU"/>
        </w:rPr>
        <w:t>Млинівської селищної</w:t>
      </w:r>
      <w:r w:rsidR="00597DAB" w:rsidRPr="00597DAB">
        <w:rPr>
          <w:bCs/>
          <w:iCs/>
          <w:sz w:val="28"/>
          <w:szCs w:val="28"/>
          <w:lang w:val="uk-UA" w:eastAsia="ru-RU"/>
        </w:rPr>
        <w:t xml:space="preserve"> територіальної громади до 2033 року,</w:t>
      </w:r>
      <w:r w:rsidR="0060754A" w:rsidRPr="003D2120">
        <w:rPr>
          <w:lang w:val="uk-UA"/>
        </w:rPr>
        <w:t xml:space="preserve"> </w:t>
      </w:r>
      <w:r w:rsidR="0060754A" w:rsidRPr="0060754A">
        <w:rPr>
          <w:bCs/>
          <w:iCs/>
          <w:sz w:val="28"/>
          <w:szCs w:val="28"/>
          <w:lang w:val="uk-UA" w:eastAsia="ru-RU"/>
        </w:rPr>
        <w:t>що додається,</w:t>
      </w:r>
      <w:r w:rsidR="00597DAB" w:rsidRPr="00597DAB">
        <w:rPr>
          <w:bCs/>
          <w:iCs/>
          <w:sz w:val="28"/>
          <w:szCs w:val="28"/>
          <w:lang w:val="uk-UA" w:eastAsia="ru-RU"/>
        </w:rPr>
        <w:t xml:space="preserve"> з урахуванням Звіту про стратегічну екологічну оцінку, зареєстрованого в Єдиному реєстрі стратегічної екологічної оцінки </w:t>
      </w:r>
      <w:r w:rsidR="00597DAB">
        <w:rPr>
          <w:bCs/>
          <w:iCs/>
          <w:sz w:val="28"/>
          <w:szCs w:val="28"/>
          <w:lang w:val="uk-UA" w:eastAsia="ru-RU"/>
        </w:rPr>
        <w:t>24</w:t>
      </w:r>
      <w:r w:rsidR="00597DAB" w:rsidRPr="00597DAB">
        <w:rPr>
          <w:bCs/>
          <w:iCs/>
          <w:sz w:val="28"/>
          <w:szCs w:val="28"/>
          <w:lang w:val="uk-UA" w:eastAsia="ru-RU"/>
        </w:rPr>
        <w:t>.</w:t>
      </w:r>
      <w:r w:rsidR="00597DAB">
        <w:rPr>
          <w:bCs/>
          <w:iCs/>
          <w:sz w:val="28"/>
          <w:szCs w:val="28"/>
          <w:lang w:val="uk-UA" w:eastAsia="ru-RU"/>
        </w:rPr>
        <w:t>10</w:t>
      </w:r>
      <w:r w:rsidR="00597DAB" w:rsidRPr="00597DAB">
        <w:rPr>
          <w:bCs/>
          <w:iCs/>
          <w:sz w:val="28"/>
          <w:szCs w:val="28"/>
          <w:lang w:val="uk-UA" w:eastAsia="ru-RU"/>
        </w:rPr>
        <w:t xml:space="preserve">.2025 за реєстраційним № </w:t>
      </w:r>
      <w:r w:rsidR="00427C77">
        <w:rPr>
          <w:bCs/>
          <w:iCs/>
          <w:sz w:val="28"/>
          <w:szCs w:val="28"/>
          <w:lang w:val="uk-UA" w:eastAsia="ru-RU"/>
        </w:rPr>
        <w:t>24</w:t>
      </w:r>
      <w:r w:rsidR="00597DAB" w:rsidRPr="00597DAB">
        <w:rPr>
          <w:bCs/>
          <w:iCs/>
          <w:sz w:val="28"/>
          <w:szCs w:val="28"/>
          <w:lang w:val="uk-UA" w:eastAsia="ru-RU"/>
        </w:rPr>
        <w:t>-</w:t>
      </w:r>
      <w:r w:rsidR="00427C77">
        <w:rPr>
          <w:bCs/>
          <w:iCs/>
          <w:sz w:val="28"/>
          <w:szCs w:val="28"/>
          <w:lang w:val="uk-UA" w:eastAsia="ru-RU"/>
        </w:rPr>
        <w:t>10</w:t>
      </w:r>
      <w:r w:rsidR="00597DAB" w:rsidRPr="00597DAB">
        <w:rPr>
          <w:bCs/>
          <w:iCs/>
          <w:sz w:val="28"/>
          <w:szCs w:val="28"/>
          <w:lang w:val="uk-UA" w:eastAsia="ru-RU"/>
        </w:rPr>
        <w:t>-</w:t>
      </w:r>
      <w:r w:rsidR="00427C77">
        <w:rPr>
          <w:bCs/>
          <w:iCs/>
          <w:sz w:val="28"/>
          <w:szCs w:val="28"/>
          <w:lang w:val="uk-UA" w:eastAsia="ru-RU"/>
        </w:rPr>
        <w:t>17214</w:t>
      </w:r>
      <w:r w:rsidR="00597DAB" w:rsidRPr="00597DAB">
        <w:rPr>
          <w:bCs/>
          <w:iCs/>
          <w:sz w:val="28"/>
          <w:szCs w:val="28"/>
          <w:lang w:val="uk-UA" w:eastAsia="ru-RU"/>
        </w:rPr>
        <w:t>-25.</w:t>
      </w:r>
    </w:p>
    <w:p w:rsidR="00597DAB" w:rsidRDefault="00597DAB" w:rsidP="000C100E">
      <w:pPr>
        <w:suppressAutoHyphens w:val="0"/>
        <w:ind w:firstLine="567"/>
        <w:jc w:val="both"/>
        <w:outlineLvl w:val="4"/>
        <w:rPr>
          <w:bCs/>
          <w:iCs/>
          <w:sz w:val="28"/>
          <w:szCs w:val="28"/>
          <w:lang w:val="uk-UA" w:eastAsia="ru-RU"/>
        </w:rPr>
      </w:pPr>
      <w:r w:rsidRPr="00597DAB">
        <w:rPr>
          <w:bCs/>
          <w:iCs/>
          <w:sz w:val="28"/>
          <w:szCs w:val="28"/>
          <w:lang w:val="uk-UA" w:eastAsia="ru-RU"/>
        </w:rPr>
        <w:lastRenderedPageBreak/>
        <w:t xml:space="preserve">2. Рекомендувати структурним підрозділам </w:t>
      </w:r>
      <w:r w:rsidR="00427C77">
        <w:rPr>
          <w:bCs/>
          <w:iCs/>
          <w:sz w:val="28"/>
          <w:szCs w:val="28"/>
          <w:lang w:val="uk-UA" w:eastAsia="ru-RU"/>
        </w:rPr>
        <w:t>Млинівської селищної</w:t>
      </w:r>
      <w:r w:rsidRPr="00597DAB">
        <w:rPr>
          <w:bCs/>
          <w:iCs/>
          <w:sz w:val="28"/>
          <w:szCs w:val="28"/>
          <w:lang w:val="uk-UA" w:eastAsia="ru-RU"/>
        </w:rPr>
        <w:t xml:space="preserve"> ради, підприємствам, установам, організація</w:t>
      </w:r>
      <w:r w:rsidR="003D2120">
        <w:rPr>
          <w:bCs/>
          <w:iCs/>
          <w:sz w:val="28"/>
          <w:szCs w:val="28"/>
          <w:lang w:val="uk-UA" w:eastAsia="ru-RU"/>
        </w:rPr>
        <w:t>м</w:t>
      </w:r>
      <w:r w:rsidRPr="00597DAB">
        <w:rPr>
          <w:bCs/>
          <w:iCs/>
          <w:sz w:val="28"/>
          <w:szCs w:val="28"/>
          <w:lang w:val="uk-UA" w:eastAsia="ru-RU"/>
        </w:rPr>
        <w:t xml:space="preserve"> незалежно від форм власності забезпечити виконання заходів та завдань спрямованих на реалізацію Плану.</w:t>
      </w:r>
    </w:p>
    <w:p w:rsidR="00597DAB" w:rsidRDefault="00597DAB" w:rsidP="00E9758F">
      <w:pPr>
        <w:suppressAutoHyphens w:val="0"/>
        <w:jc w:val="both"/>
        <w:outlineLvl w:val="4"/>
        <w:rPr>
          <w:bCs/>
          <w:iCs/>
          <w:sz w:val="28"/>
          <w:szCs w:val="28"/>
          <w:lang w:val="uk-UA" w:eastAsia="ru-RU"/>
        </w:rPr>
      </w:pPr>
    </w:p>
    <w:p w:rsidR="00B13D3D" w:rsidRDefault="00427C77" w:rsidP="000C100E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611E00">
        <w:rPr>
          <w:color w:val="000000"/>
          <w:sz w:val="28"/>
          <w:szCs w:val="28"/>
        </w:rPr>
        <w:t>.</w:t>
      </w:r>
      <w:r w:rsidR="002E68E7">
        <w:rPr>
          <w:color w:val="000000"/>
          <w:sz w:val="28"/>
          <w:szCs w:val="28"/>
          <w:lang w:val="uk-UA"/>
        </w:rPr>
        <w:t xml:space="preserve"> </w:t>
      </w:r>
      <w:r w:rsidR="00611E00">
        <w:rPr>
          <w:color w:val="000000"/>
          <w:sz w:val="28"/>
          <w:szCs w:val="28"/>
          <w:lang w:val="uk-UA"/>
        </w:rPr>
        <w:t>Контроль за виконанням рішення покласти на постійн</w:t>
      </w:r>
      <w:r w:rsidR="00B971DA">
        <w:rPr>
          <w:color w:val="000000"/>
          <w:sz w:val="28"/>
          <w:szCs w:val="28"/>
          <w:lang w:val="uk-UA"/>
        </w:rPr>
        <w:t>у</w:t>
      </w:r>
      <w:r w:rsidR="00611E00">
        <w:rPr>
          <w:color w:val="000000"/>
          <w:sz w:val="28"/>
          <w:szCs w:val="28"/>
          <w:lang w:val="uk-UA"/>
        </w:rPr>
        <w:t xml:space="preserve"> комісі</w:t>
      </w:r>
      <w:r w:rsidR="00B971DA">
        <w:rPr>
          <w:color w:val="000000"/>
          <w:sz w:val="28"/>
          <w:szCs w:val="28"/>
          <w:lang w:val="uk-UA"/>
        </w:rPr>
        <w:t>ю</w:t>
      </w:r>
      <w:r w:rsidR="006214E1">
        <w:rPr>
          <w:color w:val="000000"/>
          <w:sz w:val="28"/>
          <w:szCs w:val="28"/>
          <w:lang w:val="uk-UA"/>
        </w:rPr>
        <w:t xml:space="preserve"> з питань</w:t>
      </w:r>
      <w:r w:rsidR="00611E00">
        <w:rPr>
          <w:color w:val="000000"/>
          <w:sz w:val="28"/>
          <w:szCs w:val="28"/>
          <w:lang w:val="uk-UA"/>
        </w:rPr>
        <w:t xml:space="preserve"> житлово-комунального господарства, </w:t>
      </w:r>
      <w:r w:rsidR="00B971DA">
        <w:rPr>
          <w:color w:val="000000"/>
          <w:sz w:val="28"/>
          <w:szCs w:val="28"/>
          <w:lang w:val="uk-UA"/>
        </w:rPr>
        <w:t>комунальної власності,</w:t>
      </w:r>
      <w:r w:rsidR="006A556C">
        <w:rPr>
          <w:color w:val="000000"/>
          <w:sz w:val="28"/>
          <w:szCs w:val="28"/>
          <w:lang w:val="uk-UA"/>
        </w:rPr>
        <w:t xml:space="preserve"> </w:t>
      </w:r>
      <w:r w:rsidR="00B971DA">
        <w:rPr>
          <w:color w:val="000000"/>
          <w:sz w:val="28"/>
          <w:szCs w:val="28"/>
          <w:lang w:val="uk-UA"/>
        </w:rPr>
        <w:t>промисловості, підприємництва та транспорту</w:t>
      </w:r>
      <w:r w:rsidR="00FB1B70">
        <w:rPr>
          <w:color w:val="000000"/>
          <w:sz w:val="28"/>
          <w:szCs w:val="28"/>
          <w:lang w:val="uk-UA"/>
        </w:rPr>
        <w:t xml:space="preserve"> та </w:t>
      </w:r>
      <w:r w:rsidR="00FB1B70">
        <w:rPr>
          <w:sz w:val="28"/>
          <w:szCs w:val="28"/>
          <w:lang w:val="uk-UA"/>
        </w:rPr>
        <w:t>постійну комісію з питань містобудування, будівництва, земельних відносин та охорони навколишнього середовища</w:t>
      </w:r>
      <w:r w:rsidR="00B971DA">
        <w:rPr>
          <w:color w:val="000000"/>
          <w:sz w:val="28"/>
          <w:szCs w:val="28"/>
          <w:lang w:val="uk-UA"/>
        </w:rPr>
        <w:t>.</w:t>
      </w:r>
      <w:r w:rsidR="00611E00">
        <w:rPr>
          <w:color w:val="000000"/>
          <w:sz w:val="28"/>
          <w:szCs w:val="28"/>
          <w:lang w:val="uk-UA"/>
        </w:rPr>
        <w:t xml:space="preserve"> </w:t>
      </w:r>
    </w:p>
    <w:p w:rsidR="00B13D3D" w:rsidRDefault="00B13D3D" w:rsidP="00B13D3D">
      <w:pPr>
        <w:jc w:val="both"/>
        <w:rPr>
          <w:color w:val="000000"/>
          <w:sz w:val="28"/>
          <w:szCs w:val="28"/>
          <w:lang w:val="uk-UA"/>
        </w:rPr>
      </w:pPr>
    </w:p>
    <w:p w:rsidR="0006766A" w:rsidRDefault="0006766A" w:rsidP="00B13D3D">
      <w:pPr>
        <w:jc w:val="both"/>
        <w:rPr>
          <w:color w:val="000000"/>
          <w:sz w:val="28"/>
          <w:szCs w:val="28"/>
          <w:lang w:val="uk-UA"/>
        </w:rPr>
      </w:pPr>
    </w:p>
    <w:p w:rsidR="00FB1B70" w:rsidRDefault="00FB1B70" w:rsidP="00B13D3D">
      <w:pPr>
        <w:jc w:val="both"/>
        <w:rPr>
          <w:color w:val="000000"/>
          <w:sz w:val="28"/>
          <w:szCs w:val="28"/>
          <w:lang w:val="uk-UA"/>
        </w:rPr>
      </w:pPr>
    </w:p>
    <w:p w:rsidR="00FB1B70" w:rsidRDefault="00427C77" w:rsidP="00427C77">
      <w:pPr>
        <w:jc w:val="both"/>
        <w:rPr>
          <w:sz w:val="28"/>
          <w:szCs w:val="28"/>
          <w:lang w:val="uk-UA"/>
        </w:rPr>
      </w:pPr>
      <w:r w:rsidRPr="00427C77">
        <w:rPr>
          <w:sz w:val="28"/>
          <w:szCs w:val="28"/>
          <w:lang w:val="uk-UA"/>
        </w:rPr>
        <w:t xml:space="preserve">Головуючий </w:t>
      </w:r>
    </w:p>
    <w:p w:rsidR="00611E00" w:rsidRPr="00B13D3D" w:rsidRDefault="00427C77" w:rsidP="00FB1B70">
      <w:pPr>
        <w:jc w:val="both"/>
        <w:rPr>
          <w:color w:val="000000"/>
          <w:sz w:val="28"/>
          <w:szCs w:val="28"/>
          <w:lang w:val="uk-UA"/>
        </w:rPr>
      </w:pPr>
      <w:r w:rsidRPr="00427C77">
        <w:rPr>
          <w:sz w:val="28"/>
          <w:szCs w:val="28"/>
          <w:lang w:val="uk-UA"/>
        </w:rPr>
        <w:t xml:space="preserve">на </w:t>
      </w:r>
      <w:bookmarkEnd w:id="0"/>
      <w:r w:rsidR="00FB1B70">
        <w:rPr>
          <w:sz w:val="28"/>
          <w:szCs w:val="28"/>
          <w:lang w:val="uk-UA"/>
        </w:rPr>
        <w:t>пленарному засіданні ради                                                ________________</w:t>
      </w:r>
    </w:p>
    <w:sectPr w:rsidR="00611E00" w:rsidRPr="00B13D3D" w:rsidSect="000C100E">
      <w:headerReference w:type="default" r:id="rId8"/>
      <w:headerReference w:type="firs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379" w:rsidRDefault="00891379" w:rsidP="00611E00">
      <w:r>
        <w:separator/>
      </w:r>
    </w:p>
  </w:endnote>
  <w:endnote w:type="continuationSeparator" w:id="0">
    <w:p w:rsidR="00891379" w:rsidRDefault="00891379" w:rsidP="00611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379" w:rsidRDefault="00891379" w:rsidP="00611E00">
      <w:r>
        <w:separator/>
      </w:r>
    </w:p>
  </w:footnote>
  <w:footnote w:type="continuationSeparator" w:id="0">
    <w:p w:rsidR="00891379" w:rsidRDefault="00891379" w:rsidP="00611E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58F" w:rsidRDefault="00F862CF">
    <w:pPr>
      <w:pStyle w:val="aa"/>
      <w:jc w:val="center"/>
    </w:pPr>
    <w:fldSimple w:instr="PAGE   \* MERGEFORMAT">
      <w:r w:rsidR="00782CF0" w:rsidRPr="00782CF0">
        <w:rPr>
          <w:noProof/>
          <w:lang w:val="uk-UA"/>
        </w:rPr>
        <w:t>2</w:t>
      </w:r>
    </w:fldSimple>
  </w:p>
  <w:p w:rsidR="00611E00" w:rsidRPr="0056622D" w:rsidRDefault="00611E00">
    <w:pPr>
      <w:pStyle w:val="aa"/>
      <w:jc w:val="center"/>
      <w:rPr>
        <w:lang w:val="uk-U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C77" w:rsidRPr="00E9758F" w:rsidRDefault="00427C77" w:rsidP="00E9758F">
    <w:pPr>
      <w:pStyle w:val="aa"/>
      <w:rPr>
        <w:lang w:val="uk-UA"/>
      </w:rPr>
    </w:pPr>
  </w:p>
  <w:p w:rsidR="00150AFB" w:rsidRPr="00150AFB" w:rsidRDefault="00150AFB" w:rsidP="00150AFB">
    <w:pPr>
      <w:pStyle w:val="aa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AD0C2F"/>
    <w:rsid w:val="00006FAE"/>
    <w:rsid w:val="000429E7"/>
    <w:rsid w:val="000517EF"/>
    <w:rsid w:val="00062E65"/>
    <w:rsid w:val="0006766A"/>
    <w:rsid w:val="0006796D"/>
    <w:rsid w:val="00070502"/>
    <w:rsid w:val="00077F07"/>
    <w:rsid w:val="00090CE1"/>
    <w:rsid w:val="000C100E"/>
    <w:rsid w:val="000C640B"/>
    <w:rsid w:val="000E3877"/>
    <w:rsid w:val="000E38C8"/>
    <w:rsid w:val="001257B1"/>
    <w:rsid w:val="00126B55"/>
    <w:rsid w:val="00140CE2"/>
    <w:rsid w:val="0014530A"/>
    <w:rsid w:val="00150AFB"/>
    <w:rsid w:val="00173021"/>
    <w:rsid w:val="00194B48"/>
    <w:rsid w:val="001A157E"/>
    <w:rsid w:val="001F6788"/>
    <w:rsid w:val="00234B3F"/>
    <w:rsid w:val="00290115"/>
    <w:rsid w:val="002D59EF"/>
    <w:rsid w:val="002D7D89"/>
    <w:rsid w:val="002E44CF"/>
    <w:rsid w:val="002E68E7"/>
    <w:rsid w:val="00310C78"/>
    <w:rsid w:val="00355465"/>
    <w:rsid w:val="00356C38"/>
    <w:rsid w:val="003575FF"/>
    <w:rsid w:val="0036653D"/>
    <w:rsid w:val="003A2E98"/>
    <w:rsid w:val="003A75D3"/>
    <w:rsid w:val="003D2120"/>
    <w:rsid w:val="003E44C2"/>
    <w:rsid w:val="0041771D"/>
    <w:rsid w:val="00423487"/>
    <w:rsid w:val="00427C77"/>
    <w:rsid w:val="00443085"/>
    <w:rsid w:val="00457D86"/>
    <w:rsid w:val="0047645D"/>
    <w:rsid w:val="004A1306"/>
    <w:rsid w:val="004D18BC"/>
    <w:rsid w:val="004E0679"/>
    <w:rsid w:val="00511020"/>
    <w:rsid w:val="005132D0"/>
    <w:rsid w:val="00562BC1"/>
    <w:rsid w:val="0056622D"/>
    <w:rsid w:val="00594CE3"/>
    <w:rsid w:val="00597DAB"/>
    <w:rsid w:val="005A6C3B"/>
    <w:rsid w:val="005C340B"/>
    <w:rsid w:val="005C4525"/>
    <w:rsid w:val="005E1289"/>
    <w:rsid w:val="005F19CA"/>
    <w:rsid w:val="005F2ED6"/>
    <w:rsid w:val="0060754A"/>
    <w:rsid w:val="00610080"/>
    <w:rsid w:val="00611E00"/>
    <w:rsid w:val="006214E1"/>
    <w:rsid w:val="00635E0E"/>
    <w:rsid w:val="006421E7"/>
    <w:rsid w:val="00647CBB"/>
    <w:rsid w:val="00655E3D"/>
    <w:rsid w:val="006633B1"/>
    <w:rsid w:val="006873EE"/>
    <w:rsid w:val="00691EEB"/>
    <w:rsid w:val="006A556C"/>
    <w:rsid w:val="006D31B7"/>
    <w:rsid w:val="00715F8D"/>
    <w:rsid w:val="00725855"/>
    <w:rsid w:val="007356C1"/>
    <w:rsid w:val="007613E5"/>
    <w:rsid w:val="00771C58"/>
    <w:rsid w:val="00780A7B"/>
    <w:rsid w:val="00782CF0"/>
    <w:rsid w:val="007A2C4C"/>
    <w:rsid w:val="007B6B2D"/>
    <w:rsid w:val="007B7269"/>
    <w:rsid w:val="007C094D"/>
    <w:rsid w:val="007C37D2"/>
    <w:rsid w:val="007C6A20"/>
    <w:rsid w:val="007E2202"/>
    <w:rsid w:val="00823DB7"/>
    <w:rsid w:val="00841B2F"/>
    <w:rsid w:val="00846163"/>
    <w:rsid w:val="00862CFA"/>
    <w:rsid w:val="00882F15"/>
    <w:rsid w:val="00891379"/>
    <w:rsid w:val="008C49CB"/>
    <w:rsid w:val="00901131"/>
    <w:rsid w:val="00910016"/>
    <w:rsid w:val="00922EC1"/>
    <w:rsid w:val="009327FF"/>
    <w:rsid w:val="00941E2A"/>
    <w:rsid w:val="009560D4"/>
    <w:rsid w:val="009561F2"/>
    <w:rsid w:val="00997F5A"/>
    <w:rsid w:val="009B40F7"/>
    <w:rsid w:val="009B632C"/>
    <w:rsid w:val="00A416AC"/>
    <w:rsid w:val="00A50B7E"/>
    <w:rsid w:val="00A52A88"/>
    <w:rsid w:val="00A5344B"/>
    <w:rsid w:val="00A60296"/>
    <w:rsid w:val="00A67FF6"/>
    <w:rsid w:val="00A82F17"/>
    <w:rsid w:val="00A941FA"/>
    <w:rsid w:val="00AA2B91"/>
    <w:rsid w:val="00AD0C2F"/>
    <w:rsid w:val="00AE070F"/>
    <w:rsid w:val="00AE6588"/>
    <w:rsid w:val="00B13D3D"/>
    <w:rsid w:val="00B2535F"/>
    <w:rsid w:val="00B56C87"/>
    <w:rsid w:val="00B65739"/>
    <w:rsid w:val="00B971DA"/>
    <w:rsid w:val="00BD29B5"/>
    <w:rsid w:val="00C44034"/>
    <w:rsid w:val="00C66BE0"/>
    <w:rsid w:val="00C66E56"/>
    <w:rsid w:val="00C77651"/>
    <w:rsid w:val="00C931E1"/>
    <w:rsid w:val="00CB1510"/>
    <w:rsid w:val="00CC0CFB"/>
    <w:rsid w:val="00CD1D31"/>
    <w:rsid w:val="00CD6FCF"/>
    <w:rsid w:val="00CE65E0"/>
    <w:rsid w:val="00D0652C"/>
    <w:rsid w:val="00D31223"/>
    <w:rsid w:val="00DA5412"/>
    <w:rsid w:val="00DB3DA4"/>
    <w:rsid w:val="00DB4CD8"/>
    <w:rsid w:val="00E0672F"/>
    <w:rsid w:val="00E16A99"/>
    <w:rsid w:val="00E172E3"/>
    <w:rsid w:val="00E26D62"/>
    <w:rsid w:val="00E4663A"/>
    <w:rsid w:val="00E46825"/>
    <w:rsid w:val="00E9758F"/>
    <w:rsid w:val="00EB0AFB"/>
    <w:rsid w:val="00ED6B61"/>
    <w:rsid w:val="00F4428E"/>
    <w:rsid w:val="00F66E6E"/>
    <w:rsid w:val="00F862CF"/>
    <w:rsid w:val="00F872C7"/>
    <w:rsid w:val="00FB1B70"/>
    <w:rsid w:val="00FF0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25"/>
    <w:pPr>
      <w:suppressAutoHyphens/>
    </w:pPr>
    <w:rPr>
      <w:sz w:val="24"/>
      <w:szCs w:val="24"/>
      <w:lang w:eastAsia="zh-CN"/>
    </w:rPr>
  </w:style>
  <w:style w:type="paragraph" w:styleId="4">
    <w:name w:val="heading 4"/>
    <w:basedOn w:val="a"/>
    <w:next w:val="a"/>
    <w:qFormat/>
    <w:rsid w:val="005C4525"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C4525"/>
    <w:rPr>
      <w:color w:val="000000"/>
    </w:rPr>
  </w:style>
  <w:style w:type="character" w:customStyle="1" w:styleId="WW8Num1z1">
    <w:name w:val="WW8Num1z1"/>
    <w:rsid w:val="005C4525"/>
  </w:style>
  <w:style w:type="character" w:customStyle="1" w:styleId="WW8Num1z2">
    <w:name w:val="WW8Num1z2"/>
    <w:rsid w:val="005C4525"/>
  </w:style>
  <w:style w:type="character" w:customStyle="1" w:styleId="WW8Num1z3">
    <w:name w:val="WW8Num1z3"/>
    <w:rsid w:val="005C4525"/>
  </w:style>
  <w:style w:type="character" w:customStyle="1" w:styleId="WW8Num1z4">
    <w:name w:val="WW8Num1z4"/>
    <w:rsid w:val="005C4525"/>
  </w:style>
  <w:style w:type="character" w:customStyle="1" w:styleId="WW8Num1z5">
    <w:name w:val="WW8Num1z5"/>
    <w:rsid w:val="005C4525"/>
  </w:style>
  <w:style w:type="character" w:customStyle="1" w:styleId="WW8Num1z6">
    <w:name w:val="WW8Num1z6"/>
    <w:rsid w:val="005C4525"/>
  </w:style>
  <w:style w:type="character" w:customStyle="1" w:styleId="WW8Num1z7">
    <w:name w:val="WW8Num1z7"/>
    <w:rsid w:val="005C4525"/>
  </w:style>
  <w:style w:type="character" w:customStyle="1" w:styleId="WW8Num1z8">
    <w:name w:val="WW8Num1z8"/>
    <w:rsid w:val="005C4525"/>
  </w:style>
  <w:style w:type="character" w:customStyle="1" w:styleId="1">
    <w:name w:val="Основной шрифт абзаца1"/>
    <w:rsid w:val="005C4525"/>
  </w:style>
  <w:style w:type="character" w:styleId="a3">
    <w:name w:val="page number"/>
    <w:basedOn w:val="1"/>
    <w:rsid w:val="005C4525"/>
  </w:style>
  <w:style w:type="character" w:styleId="a4">
    <w:name w:val="Hyperlink"/>
    <w:rsid w:val="005C4525"/>
    <w:rPr>
      <w:color w:val="0000FF"/>
      <w:u w:val="single"/>
    </w:rPr>
  </w:style>
  <w:style w:type="paragraph" w:styleId="a5">
    <w:name w:val="Title"/>
    <w:basedOn w:val="a"/>
    <w:next w:val="a6"/>
    <w:rsid w:val="005C4525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"/>
    <w:rsid w:val="005C4525"/>
    <w:pPr>
      <w:spacing w:line="184" w:lineRule="auto"/>
      <w:jc w:val="both"/>
    </w:pPr>
    <w:rPr>
      <w:sz w:val="28"/>
      <w:szCs w:val="28"/>
      <w:lang w:val="uk-UA"/>
    </w:rPr>
  </w:style>
  <w:style w:type="paragraph" w:styleId="a7">
    <w:name w:val="List"/>
    <w:basedOn w:val="a6"/>
    <w:rsid w:val="005C4525"/>
    <w:rPr>
      <w:rFonts w:cs="FreeSans"/>
    </w:rPr>
  </w:style>
  <w:style w:type="paragraph" w:styleId="a8">
    <w:name w:val="caption"/>
    <w:basedOn w:val="a"/>
    <w:qFormat/>
    <w:rsid w:val="005C4525"/>
    <w:pPr>
      <w:suppressLineNumbers/>
      <w:spacing w:before="120" w:after="120"/>
    </w:pPr>
    <w:rPr>
      <w:rFonts w:cs="FreeSans"/>
      <w:i/>
      <w:iCs/>
    </w:rPr>
  </w:style>
  <w:style w:type="paragraph" w:customStyle="1" w:styleId="a9">
    <w:name w:val="Покажчик"/>
    <w:basedOn w:val="a"/>
    <w:rsid w:val="005C4525"/>
    <w:pPr>
      <w:suppressLineNumbers/>
    </w:pPr>
    <w:rPr>
      <w:rFonts w:cs="FreeSans"/>
    </w:rPr>
  </w:style>
  <w:style w:type="paragraph" w:customStyle="1" w:styleId="10">
    <w:name w:val="Название объекта1"/>
    <w:basedOn w:val="a"/>
    <w:next w:val="a"/>
    <w:rsid w:val="005C452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paragraph" w:styleId="aa">
    <w:name w:val="header"/>
    <w:basedOn w:val="a"/>
    <w:link w:val="ab"/>
    <w:uiPriority w:val="99"/>
    <w:rsid w:val="005C4525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5C452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27C77"/>
    <w:rPr>
      <w:sz w:val="24"/>
      <w:szCs w:val="24"/>
      <w:lang w:val="ru-RU" w:eastAsia="zh-CN"/>
    </w:rPr>
  </w:style>
  <w:style w:type="paragraph" w:styleId="ad">
    <w:name w:val="Balloon Text"/>
    <w:basedOn w:val="a"/>
    <w:link w:val="ae"/>
    <w:uiPriority w:val="99"/>
    <w:semiHidden/>
    <w:unhideWhenUsed/>
    <w:rsid w:val="000C10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100E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10</cp:revision>
  <cp:lastPrinted>2024-02-07T11:50:00Z</cp:lastPrinted>
  <dcterms:created xsi:type="dcterms:W3CDTF">2026-07-14T08:48:00Z</dcterms:created>
  <dcterms:modified xsi:type="dcterms:W3CDTF">2026-07-28T12:03:00Z</dcterms:modified>
</cp:coreProperties>
</file>